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2EA9A" w14:textId="0F7673D3" w:rsidR="00007510" w:rsidRDefault="008E2559" w:rsidP="008E2559">
      <w:pPr>
        <w:spacing w:before="0" w:after="60" w:line="240" w:lineRule="auto"/>
        <w:ind w:left="3024"/>
        <w:outlineLvl w:val="0"/>
        <w:rPr>
          <w:rFonts w:ascii="Times New Roman" w:eastAsia="Times New Roman" w:hAnsi="Times New Roman" w:cs="Times New Roman"/>
          <w:b/>
          <w:bCs/>
          <w:color w:val="000000"/>
          <w:kern w:val="36"/>
          <w:sz w:val="32"/>
          <w:szCs w:val="32"/>
          <w14:ligatures w14:val="none"/>
        </w:rPr>
      </w:pPr>
      <w:r>
        <w:rPr>
          <w:rFonts w:ascii="Times New Roman" w:eastAsia="Times New Roman" w:hAnsi="Times New Roman" w:cs="Times New Roman"/>
          <w:b/>
          <w:bCs/>
          <w:noProof/>
          <w:color w:val="000000"/>
          <w:kern w:val="36"/>
          <w:sz w:val="32"/>
          <w:szCs w:val="32"/>
        </w:rPr>
        <w:drawing>
          <wp:inline distT="0" distB="0" distL="0" distR="0" wp14:anchorId="4E461B13" wp14:editId="76385C46">
            <wp:extent cx="1920240" cy="1920240"/>
            <wp:effectExtent l="0" t="0" r="0" b="0"/>
            <wp:docPr id="642095463" name="Picture 1" descr="A green frog with sunglasses holding a water ho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095463" name="Picture 1" descr="A green frog with sunglasses holding a water hose&#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0240" cy="1920240"/>
                    </a:xfrm>
                    <a:prstGeom prst="rect">
                      <a:avLst/>
                    </a:prstGeom>
                  </pic:spPr>
                </pic:pic>
              </a:graphicData>
            </a:graphic>
          </wp:inline>
        </w:drawing>
      </w:r>
    </w:p>
    <w:p w14:paraId="308B45EC" w14:textId="46423D9A" w:rsidR="00D5560D" w:rsidRPr="00D5560D" w:rsidRDefault="00D5560D" w:rsidP="008E2559">
      <w:pPr>
        <w:spacing w:before="0" w:after="120" w:line="240" w:lineRule="auto"/>
        <w:ind w:left="2160" w:firstLine="720"/>
        <w:outlineLvl w:val="0"/>
        <w:rPr>
          <w:rFonts w:ascii="Times New Roman" w:eastAsia="Times New Roman" w:hAnsi="Times New Roman" w:cs="Times New Roman"/>
          <w:b/>
          <w:bCs/>
          <w:color w:val="000000"/>
          <w:kern w:val="36"/>
          <w:sz w:val="32"/>
          <w:szCs w:val="32"/>
          <w14:ligatures w14:val="none"/>
        </w:rPr>
      </w:pPr>
      <w:r>
        <w:rPr>
          <w:rFonts w:ascii="Times New Roman" w:eastAsia="Times New Roman" w:hAnsi="Times New Roman" w:cs="Times New Roman"/>
          <w:b/>
          <w:bCs/>
          <w:color w:val="000000"/>
          <w:kern w:val="0"/>
          <w:sz w:val="40"/>
          <w:szCs w:val="40"/>
          <w14:ligatures w14:val="none"/>
        </w:rPr>
        <w:t>Capability Statement</w:t>
      </w:r>
    </w:p>
    <w:p w14:paraId="6A062FC5" w14:textId="77777777" w:rsidR="00D5560D" w:rsidRPr="00D5560D" w:rsidRDefault="00D5560D" w:rsidP="00D5560D">
      <w:pPr>
        <w:spacing w:before="200" w:after="80" w:line="240" w:lineRule="auto"/>
        <w:outlineLvl w:val="1"/>
        <w:rPr>
          <w:rFonts w:ascii="Times New Roman" w:eastAsia="Times New Roman" w:hAnsi="Times New Roman" w:cs="Times New Roman"/>
          <w:b/>
          <w:bCs/>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t>Company Overview</w:t>
      </w:r>
    </w:p>
    <w:p w14:paraId="0A638BE2" w14:textId="77777777" w:rsidR="00D5560D" w:rsidRPr="00D5560D" w:rsidRDefault="00D5560D" w:rsidP="00D5560D">
      <w:pPr>
        <w:spacing w:before="0" w:after="6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Frogzilla ProWash LLC is a Service-Disabled Veteran-Owned Small Business (SDVOSB) and California Disabled Veteran Business Enterprise (DVBE) based in Exeter, California, providing professional mobile exterior cleaning and pressure washing across Tulare County and the Central Valley. Our self-contained trailer system includes onboard wash water reclamation, allowing us to serve commercial, government, industrial, agricultural, and residential customers while managing wastewater responsibly. Our mission is to enhance property appearance, safety, and longevity through dependable service and attention to detail.</w:t>
      </w:r>
    </w:p>
    <w:p w14:paraId="27FA257C" w14:textId="77777777" w:rsidR="00D5560D" w:rsidRPr="00D5560D" w:rsidRDefault="00D5560D" w:rsidP="00D5560D">
      <w:pPr>
        <w:spacing w:before="200" w:after="80" w:line="240" w:lineRule="auto"/>
        <w:outlineLvl w:val="1"/>
        <w:rPr>
          <w:rFonts w:ascii="Times New Roman" w:eastAsia="Times New Roman" w:hAnsi="Times New Roman" w:cs="Times New Roman"/>
          <w:b/>
          <w:bCs/>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t>Core Competencies</w:t>
      </w:r>
    </w:p>
    <w:p w14:paraId="427CCB5B" w14:textId="77777777"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Commercial Pressure Washing</w:t>
      </w:r>
    </w:p>
    <w:p w14:paraId="48923C92" w14:textId="77777777"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Building Exterior Cleaning</w:t>
      </w:r>
    </w:p>
    <w:p w14:paraId="2D2A9710" w14:textId="77777777"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Sidewalk and Walkway Cleaning</w:t>
      </w:r>
    </w:p>
    <w:p w14:paraId="55F21B7A" w14:textId="77777777"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Parking Lot and Parking Structure Cleaning</w:t>
      </w:r>
    </w:p>
    <w:p w14:paraId="4414E8EB" w14:textId="77777777"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Concrete Surface Cleaning</w:t>
      </w:r>
    </w:p>
    <w:p w14:paraId="427CCB5B" w14:textId="77777777"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Fleet, Semi-Truck, Trailer, and Equipment Washing</w:t>
      </w:r>
    </w:p>
    <w:p w14:paraId="18A6AB18" w14:textId="77777777"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Dumpster Pad Cleaning</w:t>
      </w:r>
    </w:p>
    <w:p w14:paraId="4CFE832C" w14:textId="77777777"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Graffiti Removal</w:t>
      </w:r>
    </w:p>
    <w:p w14:paraId="5AFB0573" w14:textId="77777777"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Property Maintenance Cleaning Services</w:t>
      </w:r>
    </w:p>
    <w:p w14:paraId="43724644" w14:textId="693375BA" w:rsidR="00007510" w:rsidRPr="008E2559" w:rsidRDefault="00D5560D" w:rsidP="008E2559">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Post-Construction Cleanup Washing</w:t>
      </w:r>
    </w:p>
    <w:p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Industrial and Agricultural Facility Wash-Downs</w:t>
      </w:r>
    </w:p>
    <w:p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Recurring Maintenance Cleaning Programs</w:t>
      </w:r>
    </w:p>
    <w:p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Subcontract Support for Prime and General Contractors</w:t>
      </w:r>
    </w:p>
    <w:p w14:paraId="6C7EA476" w14:textId="6891FBB5" w:rsidR="00D5560D" w:rsidRPr="00D5560D" w:rsidRDefault="00D5560D" w:rsidP="00D5560D">
      <w:pPr>
        <w:spacing w:before="200" w:after="80" w:line="240" w:lineRule="auto"/>
        <w:outlineLvl w:val="1"/>
        <w:rPr>
          <w:rFonts w:ascii="Times New Roman" w:eastAsia="Times New Roman" w:hAnsi="Times New Roman" w:cs="Times New Roman"/>
          <w:b/>
          <w:bCs/>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lastRenderedPageBreak/>
        <w:t>Differentiators</w:t>
      </w:r>
    </w:p>
    <w:p w14:paraId="51782699" w14:textId="77777777" w:rsidR="00D5560D" w:rsidRPr="00D5560D" w:rsidRDefault="00D5560D" w:rsidP="00D5560D">
      <w:pPr>
        <w:numPr>
          <w:ilvl w:val="0"/>
          <w:numId w:val="2"/>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Certified SDVOSB and DVBE</w:t>
      </w:r>
    </w:p>
    <w:p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Onboard wash water reclamation for responsible wastewater management</w:t>
      </w:r>
    </w:p>
    <w:p w14:paraId="096D8C6F" w14:textId="77777777" w:rsidR="00D5560D" w:rsidRPr="00D5560D" w:rsidRDefault="00D5560D" w:rsidP="00D5560D">
      <w:pPr>
        <w:numPr>
          <w:ilvl w:val="0"/>
          <w:numId w:val="2"/>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Veteran-owned and operated</w:t>
      </w:r>
    </w:p>
    <w:p w14:paraId="4AB1316D" w14:textId="77777777" w:rsidR="00D5560D" w:rsidRPr="00D5560D" w:rsidRDefault="00D5560D" w:rsidP="00D5560D">
      <w:pPr>
        <w:numPr>
          <w:ilvl w:val="0"/>
          <w:numId w:val="2"/>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Experience managing facilities and property operations</w:t>
      </w:r>
    </w:p>
    <w:p w14:paraId="427CCB5B" w14:textId="77777777"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U.S. Navy Hazmat Department experience operating industrial-sized pressure washers</w:t>
      </w:r>
    </w:p>
    <w:p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5 years cleaning semi-trucks, trailers, and commercial equipment</w:t>
      </w:r>
    </w:p>
    <w:p w14:paraId="4E4BEE61" w14:textId="77777777" w:rsidR="00D5560D" w:rsidRPr="00D5560D" w:rsidRDefault="00D5560D" w:rsidP="00D5560D">
      <w:pPr>
        <w:numPr>
          <w:ilvl w:val="0"/>
          <w:numId w:val="2"/>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Commercial driving and equipment operation experience</w:t>
      </w:r>
    </w:p>
    <w:p w14:paraId="427CCB5B" w14:textId="77777777"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Safety-first approach with hazardous materials and chemical-handling background</w:t>
      </w:r>
    </w:p>
    <w:p w14:paraId="1D033D38" w14:textId="77777777" w:rsidR="00D5560D" w:rsidRPr="00D5560D" w:rsidRDefault="00D5560D" w:rsidP="00D5560D">
      <w:pPr>
        <w:numPr>
          <w:ilvl w:val="0"/>
          <w:numId w:val="2"/>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Responsive scheduling and dependable service</w:t>
      </w:r>
    </w:p>
    <w:p>
      <w:pPr>
        <w:spacing w:before="200" w:after="80" w:line="240" w:lineRule="auto"/>
        <w:outlineLvl w:val="1"/>
        <w:rPr>
          <w:rFonts w:ascii="Times New Roman" w:eastAsia="Times New Roman" w:hAnsi="Times New Roman" w:cs="Times New Roman"/>
          <w:b/>
          <w:bCs/>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t xml:space="preserve">Equipment</w:t>
      </w:r>
    </w:p>
    <w:p>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Trailer-mounted hot water pressure washer: 35 HP Vanguard engine, 4,000 PSI at 9 GPM, dual-gun operation</w:t>
      </w:r>
    </w:p>
    <w:p>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Onboard wash water reclamation and recycling system with vacuum recovery and multi-stage filtration</w:t>
      </w:r>
    </w:p>
    <w:p>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Separate 200-gallon fresh water and 200-gallon recycled water tanks</w:t>
      </w:r>
    </w:p>
    <w:p>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Vacuum recovery accessories: containment berms, vacuum surface cleaner, and hard-surface wand</w:t>
      </w:r>
    </w:p>
    <w:p>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Tandem axle trailer with brakes; fully self-contained and mobile</w:t>
      </w:r>
    </w:p>
    <w:p w14:paraId="20504D43" w14:textId="77777777" w:rsidR="00D5560D" w:rsidRPr="00D5560D" w:rsidRDefault="00D5560D" w:rsidP="00D5560D">
      <w:pPr>
        <w:spacing w:before="200" w:after="80" w:line="240" w:lineRule="auto"/>
        <w:outlineLvl w:val="1"/>
        <w:rPr>
          <w:rFonts w:ascii="Times New Roman" w:eastAsia="Times New Roman" w:hAnsi="Times New Roman" w:cs="Times New Roman"/>
          <w:b/>
          <w:bCs/>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t>Certifications</w:t>
      </w:r>
    </w:p>
    <w:p w14:paraId="43B0B47E" w14:textId="77777777" w:rsidR="00D5560D" w:rsidRPr="00D5560D" w:rsidRDefault="00D5560D" w:rsidP="00D5560D">
      <w:pPr>
        <w:numPr>
          <w:ilvl w:val="0"/>
          <w:numId w:val="3"/>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Service-Disabled Veteran-Owned Small Business (SDVOSB)</w:t>
      </w:r>
    </w:p>
    <w:p w14:paraId="6D09259B" w14:textId="77777777" w:rsidR="00D5560D" w:rsidRPr="00D5560D" w:rsidRDefault="00D5560D" w:rsidP="00D5560D">
      <w:pPr>
        <w:numPr>
          <w:ilvl w:val="0"/>
          <w:numId w:val="3"/>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Disabled Veteran Business Enterprise (DVBE)</w:t>
      </w:r>
    </w:p>
    <w:p w14:paraId="12F4915D" w14:textId="77777777" w:rsidR="00D5560D" w:rsidRPr="00D5560D" w:rsidRDefault="00D5560D" w:rsidP="00D5560D">
      <w:pPr>
        <w:numPr>
          <w:ilvl w:val="0"/>
          <w:numId w:val="3"/>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California Small Business (SB)</w:t>
      </w:r>
    </w:p>
    <w:p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Active SAM.gov registration (UEI and CAGE Code assigned)</w:t>
      </w:r>
    </w:p>
    <w:p w14:paraId="4B795F65" w14:textId="5CCB9BAA" w:rsidR="00D5560D" w:rsidRPr="00D5560D" w:rsidRDefault="00D5560D" w:rsidP="00D5560D">
      <w:pPr>
        <w:spacing w:before="200" w:after="80" w:line="240" w:lineRule="auto"/>
        <w:outlineLvl w:val="1"/>
        <w:rPr>
          <w:rFonts w:ascii="Times New Roman" w:eastAsia="Times New Roman" w:hAnsi="Times New Roman" w:cs="Times New Roman"/>
          <w:b/>
          <w:bCs/>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t>NAICS Codes</w:t>
      </w:r>
    </w:p>
    <w:p w14:paraId="427CCB5B" w14:textId="77777777"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561790 – Other Services to Buildings and Dwellings (Primary)</w:t>
      </w:r>
    </w:p>
    <w:p w14:paraId="5CE29664" w14:textId="77777777" w:rsidR="00D5560D" w:rsidRPr="00D5560D" w:rsidRDefault="00D5560D" w:rsidP="00D5560D">
      <w:pPr>
        <w:numPr>
          <w:ilvl w:val="0"/>
          <w:numId w:val="4"/>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561720 – Janitorial Services</w:t>
      </w:r>
    </w:p>
    <w:p w14:paraId="7BB06DDD" w14:textId="77777777" w:rsidR="00D5560D" w:rsidRPr="00D5560D" w:rsidRDefault="00D5560D" w:rsidP="00D5560D">
      <w:pPr>
        <w:numPr>
          <w:ilvl w:val="0"/>
          <w:numId w:val="4"/>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238990 – Other Specialty Trade Contractors</w:t>
      </w:r>
    </w:p>
    <w:p w:rsidR="00D5560D" w:rsidRPr="00D5560D" w:rsidRDefault="00D5560D" w:rsidP="00D5560D">
      <w:pPr>
        <w:numPr>
          <w:ilvl w:val="0"/>
          <w:numId w:val="1"/>
        </w:numPr>
        <w:spacing w:before="0" w:after="4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811192 – Car Washes (fleet and vehicle washing)</w:t>
      </w:r>
    </w:p>
    <w:p w14:paraId="3A73BAEF" w14:textId="77777777" w:rsidR="00D5560D" w:rsidRPr="00D5560D" w:rsidRDefault="00D5560D" w:rsidP="00D5560D">
      <w:pPr>
        <w:spacing w:before="200" w:after="80" w:line="240" w:lineRule="auto"/>
        <w:outlineLvl w:val="1"/>
        <w:rPr>
          <w:rFonts w:ascii="Times New Roman" w:eastAsia="Times New Roman" w:hAnsi="Times New Roman" w:cs="Times New Roman"/>
          <w:b/>
          <w:bCs/>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t>Company Data</w:t>
      </w:r>
    </w:p>
    <w:p w14:paraId="04D74236" w14:textId="77777777" w:rsidR="00D5560D" w:rsidRPr="00D5560D" w:rsidRDefault="00D5560D" w:rsidP="00D5560D">
      <w:pPr>
        <w:spacing w:before="0" w:after="6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Business Name: Frogzilla ProWash LLC</w:t>
      </w:r>
    </w:p>
    <w:p w14:paraId="5113CDDC" w14:textId="77777777" w:rsidR="00D5560D" w:rsidRPr="00D5560D" w:rsidRDefault="00D5560D" w:rsidP="00D5560D">
      <w:pPr>
        <w:spacing w:before="0" w:after="6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Owner: Ramon Arana</w:t>
      </w:r>
    </w:p>
    <w:p w14:paraId="7FCD4C42" w14:textId="77777777" w:rsidR="00D5560D" w:rsidRPr="00D5560D" w:rsidRDefault="00D5560D" w:rsidP="00D5560D">
      <w:pPr>
        <w:spacing w:before="0" w:after="6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UEI: DRLCY1Q3FRV3</w:t>
      </w:r>
    </w:p>
    <w:p w14:paraId="01F369EE" w14:textId="77777777" w:rsidR="00D5560D" w:rsidRPr="00D5560D" w:rsidRDefault="00D5560D" w:rsidP="00D5560D">
      <w:pPr>
        <w:spacing w:before="0" w:after="6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CAGE Code:209M4</w:t>
      </w:r>
    </w:p>
    <w:p w14:paraId="72337CCA" w14:textId="77777777" w:rsidR="00D5560D" w:rsidRPr="00D5560D" w:rsidRDefault="00D5560D" w:rsidP="00D5560D">
      <w:pPr>
        <w:spacing w:before="0" w:after="6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Business Type: Service-Disabled Veteran-Owned Small Business (SDVOSB), DVBE, Small Business (SB)</w:t>
      </w:r>
    </w:p>
    <w:p w14:paraId="04D74236" w14:textId="77777777" w:rsidR="00D5560D" w:rsidRPr="00D5560D" w:rsidRDefault="00D5560D" w:rsidP="00D5560D">
      <w:pPr>
        <w:spacing w:before="0" w:after="6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Service Area: Tulare County and the Central Valley, California, including Visalia, Tulare, Porterville, Exeter, and the NAS Lemoore area. Available for federal, state, local, and commercial opportunities and for subcontracting.</w:t>
      </w:r>
    </w:p>
    <w:p w14:paraId="04D74236" w14:textId="77777777" w:rsidR="00D5560D" w:rsidRPr="00D5560D" w:rsidRDefault="00D5560D" w:rsidP="00D5560D">
      <w:pPr>
        <w:spacing w:before="0" w:after="6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Phone: (559) 772-9008</w:t>
      </w:r>
    </w:p>
    <w:p w14:paraId="70483216" w14:textId="26F35F46" w:rsidR="00D5560D" w:rsidRPr="00D5560D" w:rsidRDefault="00D5560D" w:rsidP="00D5560D">
      <w:pPr>
        <w:spacing w:before="0" w:after="6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Email: </w:t>
      </w:r>
      <w:r>
        <w:rPr>
          <w:rFonts w:ascii="Times New Roman" w:eastAsia="Times New Roman" w:hAnsi="Times New Roman" w:cs="Times New Roman"/>
          <w:color w:val="000000"/>
          <w:kern w:val="0"/>
          <w14:ligatures w14:val="none"/>
        </w:rPr>
        <w:t>frogzillaprowashllc@gmail.com</w:t>
      </w:r>
      <w:r>
        <w:rPr>
          <w:rFonts w:ascii="Times New Roman" w:eastAsia="Times New Roman" w:hAnsi="Times New Roman" w:cs="Times New Roman"/>
          <w:color w:val="000000"/>
          <w:kern w:val="0"/>
          <w14:ligatures w14:val="none"/>
        </w:rPr>
        <w:t xml:space="preserve"> </w:t>
      </w:r>
    </w:p>
    <w:p w:rsidR="00D5560D" w:rsidRPr="00D5560D" w:rsidRDefault="00D5560D" w:rsidP="00D5560D">
      <w:pPr>
        <w:spacing w:before="0" w:after="6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Address: 809 W Walnut St, Exeter, CA 93221</w:t>
      </w:r>
    </w:p>
    <w:p w:rsidR="00D5560D" w:rsidRPr="00D5560D" w:rsidRDefault="00D5560D" w:rsidP="00D5560D">
      <w:pPr>
        <w:spacing w:before="0" w:after="6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Website: www.frogzillaprowash.com</w:t>
      </w:r>
    </w:p>
    <w:p w14:paraId="1ACADCFD" w14:textId="515AA8AC" w:rsidR="00D5560D" w:rsidRPr="00D5560D" w:rsidRDefault="00D5560D" w:rsidP="00D5560D">
      <w:pPr>
        <w:spacing w:before="0" w:after="60"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Past Performance: Frogzilla ProWash LLC is led by an owner with about 2 years in the U.S. Navy Hazmat Department operating industrial-sized pressure washers and about 5 years cleaning semi-trucks, trailers, and commercial equipment, along with experience in building management, facilities and grounds maintenance, transportation, logistics, and safety. The company is committed to long-term relationships through quality workmanship, reliability, and customer-focused service. References available upon request.</w:t>
      </w:r>
    </w:p>
    <w:sectPr w:rsidR="00D5560D">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3A20"/>
    <w:multiLevelType w:val="multilevel"/>
    <w:tmpl w:val="18748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F75A3"/>
    <w:multiLevelType w:val="multilevel"/>
    <w:tmpl w:val="A2482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555A21"/>
    <w:multiLevelType w:val="multilevel"/>
    <w:tmpl w:val="D9BED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BA38F5"/>
    <w:multiLevelType w:val="multilevel"/>
    <w:tmpl w:val="893A1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0793850">
    <w:abstractNumId w:val="0"/>
  </w:num>
  <w:num w:numId="2" w16cid:durableId="1343702280">
    <w:abstractNumId w:val="1"/>
  </w:num>
  <w:num w:numId="3" w16cid:durableId="2132942103">
    <w:abstractNumId w:val="3"/>
  </w:num>
  <w:num w:numId="4" w16cid:durableId="9306968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60D"/>
    <w:rsid w:val="00007510"/>
    <w:rsid w:val="001447FB"/>
    <w:rsid w:val="0019766A"/>
    <w:rsid w:val="00315F76"/>
    <w:rsid w:val="004F45BA"/>
    <w:rsid w:val="008E2559"/>
    <w:rsid w:val="00D5560D"/>
    <w:rsid w:val="00E34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30D746"/>
  <w15:chartTrackingRefBased/>
  <w15:docId w15:val="{16386DA1-45E0-BB4A-8B56-216B2CA91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56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556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556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56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56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56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56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56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56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6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556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556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56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56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56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56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56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560D"/>
    <w:rPr>
      <w:rFonts w:eastAsiaTheme="majorEastAsia" w:cstheme="majorBidi"/>
      <w:color w:val="272727" w:themeColor="text1" w:themeTint="D8"/>
    </w:rPr>
  </w:style>
  <w:style w:type="paragraph" w:styleId="Title">
    <w:name w:val="Title"/>
    <w:basedOn w:val="Normal"/>
    <w:next w:val="Normal"/>
    <w:link w:val="TitleChar"/>
    <w:uiPriority w:val="10"/>
    <w:qFormat/>
    <w:rsid w:val="00D556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56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56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56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560D"/>
    <w:pPr>
      <w:spacing w:before="160"/>
      <w:jc w:val="center"/>
    </w:pPr>
    <w:rPr>
      <w:i/>
      <w:iCs/>
      <w:color w:val="404040" w:themeColor="text1" w:themeTint="BF"/>
    </w:rPr>
  </w:style>
  <w:style w:type="character" w:customStyle="1" w:styleId="QuoteChar">
    <w:name w:val="Quote Char"/>
    <w:basedOn w:val="DefaultParagraphFont"/>
    <w:link w:val="Quote"/>
    <w:uiPriority w:val="29"/>
    <w:rsid w:val="00D5560D"/>
    <w:rPr>
      <w:i/>
      <w:iCs/>
      <w:color w:val="404040" w:themeColor="text1" w:themeTint="BF"/>
    </w:rPr>
  </w:style>
  <w:style w:type="paragraph" w:styleId="ListParagraph">
    <w:name w:val="List Paragraph"/>
    <w:basedOn w:val="Normal"/>
    <w:uiPriority w:val="34"/>
    <w:qFormat/>
    <w:rsid w:val="00D5560D"/>
    <w:pPr>
      <w:ind w:left="720"/>
      <w:contextualSpacing/>
    </w:pPr>
  </w:style>
  <w:style w:type="character" w:styleId="IntenseEmphasis">
    <w:name w:val="Intense Emphasis"/>
    <w:basedOn w:val="DefaultParagraphFont"/>
    <w:uiPriority w:val="21"/>
    <w:qFormat/>
    <w:rsid w:val="00D5560D"/>
    <w:rPr>
      <w:i/>
      <w:iCs/>
      <w:color w:val="0F4761" w:themeColor="accent1" w:themeShade="BF"/>
    </w:rPr>
  </w:style>
  <w:style w:type="paragraph" w:styleId="IntenseQuote">
    <w:name w:val="Intense Quote"/>
    <w:basedOn w:val="Normal"/>
    <w:next w:val="Normal"/>
    <w:link w:val="IntenseQuoteChar"/>
    <w:uiPriority w:val="30"/>
    <w:qFormat/>
    <w:rsid w:val="00D556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560D"/>
    <w:rPr>
      <w:i/>
      <w:iCs/>
      <w:color w:val="0F4761" w:themeColor="accent1" w:themeShade="BF"/>
    </w:rPr>
  </w:style>
  <w:style w:type="character" w:styleId="IntenseReference">
    <w:name w:val="Intense Reference"/>
    <w:basedOn w:val="DefaultParagraphFont"/>
    <w:uiPriority w:val="32"/>
    <w:qFormat/>
    <w:rsid w:val="00D5560D"/>
    <w:rPr>
      <w:b/>
      <w:bCs/>
      <w:smallCaps/>
      <w:color w:val="0F4761" w:themeColor="accent1" w:themeShade="BF"/>
      <w:spacing w:val="5"/>
    </w:rPr>
  </w:style>
  <w:style w:type="paragraph" w:styleId="NormalWeb">
    <w:name w:val="Normal (Web)"/>
    <w:basedOn w:val="Normal"/>
    <w:uiPriority w:val="99"/>
    <w:semiHidden/>
    <w:unhideWhenUsed/>
    <w:rsid w:val="00D5560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D556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232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317</Words>
  <Characters>1810</Characters>
  <Application>Microsoft Office Word</Application>
  <DocSecurity>0</DocSecurity>
  <Lines>15</Lines>
  <Paragraphs>4</Paragraphs>
  <ScaleCrop>false</ScaleCrop>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 Arana</dc:creator>
  <cp:keywords/>
  <dc:description/>
  <cp:lastModifiedBy>Ramon Arana</cp:lastModifiedBy>
  <cp:revision>6</cp:revision>
  <dcterms:created xsi:type="dcterms:W3CDTF">2026-06-11T20:31:00Z</dcterms:created>
  <dcterms:modified xsi:type="dcterms:W3CDTF">2026-08-10T02:30:00Z</dcterms:modified>
</cp:coreProperties>
</file>